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D5" w:rsidRDefault="00FE6AE0" w:rsidP="00F770D5">
      <w:pPr>
        <w:tabs>
          <w:tab w:val="left" w:pos="5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2" name="Рисунок 2" descr="C:\Users\User\Desktop\поло 21 ОБР\Untitled.FR12.tif 21 - 0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 21 ОБР\Untitled.FR12.tif 21 - 001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0D5" w:rsidRDefault="00F770D5" w:rsidP="00F770D5">
      <w:pPr>
        <w:tabs>
          <w:tab w:val="left" w:pos="5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0D5" w:rsidRDefault="00F770D5" w:rsidP="00F770D5">
      <w:pPr>
        <w:tabs>
          <w:tab w:val="left" w:pos="5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0D5" w:rsidRPr="00D72053" w:rsidRDefault="00F770D5" w:rsidP="00FE6AE0">
      <w:pPr>
        <w:tabs>
          <w:tab w:val="left" w:pos="5865"/>
        </w:tabs>
        <w:rPr>
          <w:rFonts w:ascii="Times New Roman" w:hAnsi="Times New Roman" w:cs="Times New Roman"/>
          <w:b/>
          <w:sz w:val="28"/>
          <w:szCs w:val="28"/>
        </w:rPr>
      </w:pPr>
    </w:p>
    <w:p w:rsidR="008F19D2" w:rsidRPr="008F19D2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19D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1.Общие положения.</w:t>
      </w:r>
    </w:p>
    <w:p w:rsidR="00436352" w:rsidRPr="00F770D5" w:rsidRDefault="008F19D2" w:rsidP="00436352">
      <w:pPr>
        <w:pStyle w:val="a3"/>
        <w:spacing w:before="0" w:beforeAutospacing="0" w:after="0" w:afterAutospacing="0" w:line="276" w:lineRule="auto"/>
        <w:jc w:val="both"/>
      </w:pPr>
      <w:r w:rsidRPr="00F770D5">
        <w:rPr>
          <w:color w:val="000000"/>
        </w:rPr>
        <w:t xml:space="preserve">1.1. </w:t>
      </w:r>
      <w:r w:rsidR="00436352" w:rsidRPr="00F770D5">
        <w:t xml:space="preserve">Настоящее положение 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="00436352" w:rsidRPr="00F770D5">
        <w:t>обучающихся</w:t>
      </w:r>
      <w:proofErr w:type="gramEnd"/>
      <w:r w:rsidR="00436352" w:rsidRPr="00F770D5">
        <w:t xml:space="preserve"> с ограниченными возможностями здоровья. В соответствии с Федеральным законом от 29.12.2012г.  № 273-ФЗ   «Об образовании в Российской Федерации», Приказа </w:t>
      </w:r>
      <w:proofErr w:type="spellStart"/>
      <w:r w:rsidR="00436352" w:rsidRPr="00F770D5">
        <w:t>Минпросвещения</w:t>
      </w:r>
      <w:proofErr w:type="spellEnd"/>
      <w:r w:rsidR="00436352" w:rsidRPr="00F770D5">
        <w:t xml:space="preserve"> России </w:t>
      </w:r>
    </w:p>
    <w:p w:rsidR="00436352" w:rsidRPr="00F770D5" w:rsidRDefault="00436352" w:rsidP="00436352">
      <w:pPr>
        <w:pStyle w:val="a3"/>
        <w:spacing w:before="0" w:beforeAutospacing="0" w:after="0" w:afterAutospacing="0" w:line="276" w:lineRule="auto"/>
        <w:jc w:val="both"/>
      </w:pPr>
      <w:r w:rsidRPr="00F770D5">
        <w:t>от 21.01.2019 N 32 .</w:t>
      </w:r>
    </w:p>
    <w:p w:rsidR="00436352" w:rsidRPr="00F770D5" w:rsidRDefault="008F19D2" w:rsidP="00436352">
      <w:pPr>
        <w:pStyle w:val="a3"/>
        <w:spacing w:before="0" w:beforeAutospacing="0" w:after="0" w:afterAutospacing="0" w:line="276" w:lineRule="auto"/>
        <w:jc w:val="both"/>
      </w:pPr>
      <w:r w:rsidRPr="00F770D5">
        <w:rPr>
          <w:color w:val="000000"/>
        </w:rPr>
        <w:t xml:space="preserve">1.2. </w:t>
      </w:r>
      <w:r w:rsidR="00436352" w:rsidRPr="00F770D5">
        <w:t xml:space="preserve">Порядок является обязательным для группы комбинированной направленности в муниципальном автономном дошкольном образовательном учреждения Центр развития ребенка – детский сад «Солнышко» с. </w:t>
      </w:r>
      <w:proofErr w:type="spellStart"/>
      <w:r w:rsidR="00436352" w:rsidRPr="00F770D5">
        <w:t>Новобелокатай</w:t>
      </w:r>
      <w:proofErr w:type="spellEnd"/>
      <w:r w:rsidR="00436352" w:rsidRPr="00F770D5">
        <w:t xml:space="preserve"> муниципального района </w:t>
      </w:r>
      <w:proofErr w:type="spellStart"/>
      <w:r w:rsidR="00436352" w:rsidRPr="00F770D5">
        <w:t>Белокатайский</w:t>
      </w:r>
      <w:proofErr w:type="spellEnd"/>
      <w:r w:rsidR="00436352" w:rsidRPr="00F770D5">
        <w:t xml:space="preserve"> район Республики Башкортостан</w:t>
      </w:r>
      <w:proofErr w:type="gramStart"/>
      <w:r w:rsidR="00436352" w:rsidRPr="00F770D5">
        <w:t>.</w:t>
      </w:r>
      <w:proofErr w:type="gramEnd"/>
      <w:r w:rsidR="00436352" w:rsidRPr="00F770D5">
        <w:t xml:space="preserve"> (</w:t>
      </w:r>
      <w:proofErr w:type="gramStart"/>
      <w:r w:rsidR="00436352" w:rsidRPr="00F770D5">
        <w:t>д</w:t>
      </w:r>
      <w:proofErr w:type="gramEnd"/>
      <w:r w:rsidR="00436352" w:rsidRPr="00F770D5">
        <w:t>алее - МАДОУ) осуществляющих образовательную деятельность и реализующих  образовательные программы дошкольного образования, в том числе адаптированные образовательные программы дошкольного образования</w:t>
      </w:r>
    </w:p>
    <w:p w:rsidR="000B698F" w:rsidRPr="00F770D5" w:rsidRDefault="008F19D2" w:rsidP="000B698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Группа комбинированной направленности является новой формой дифференциации специального образования, позволяющей решать задачи своевременной активной помощи детям – инвалидами и детям с ограниченными возможностями здоровья (далее ОВЗ).</w:t>
      </w:r>
    </w:p>
    <w:p w:rsidR="000B698F" w:rsidRPr="00F770D5" w:rsidRDefault="008F19D2" w:rsidP="000B698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1.3.</w:t>
      </w:r>
      <w:r w:rsidR="000B698F" w:rsidRPr="00F77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698F" w:rsidRPr="00F770D5">
        <w:rPr>
          <w:rFonts w:ascii="Times New Roman" w:hAnsi="Times New Roman" w:cs="Times New Roman"/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0B698F" w:rsidRPr="00F770D5" w:rsidRDefault="000B698F" w:rsidP="000B698F">
      <w:pPr>
        <w:pStyle w:val="ConsPlusNormal"/>
        <w:jc w:val="both"/>
      </w:pPr>
      <w:r w:rsidRPr="00F770D5">
        <w:t xml:space="preserve">(в ред. Приказа </w:t>
      </w:r>
      <w:proofErr w:type="spellStart"/>
      <w:r w:rsidRPr="00F770D5">
        <w:t>Минпросвещения</w:t>
      </w:r>
      <w:proofErr w:type="spellEnd"/>
      <w:r w:rsidRPr="00F770D5">
        <w:t xml:space="preserve"> России от 21.01.2019 N 32)</w:t>
      </w:r>
    </w:p>
    <w:p w:rsidR="000B698F" w:rsidRPr="00F770D5" w:rsidRDefault="008F19D2" w:rsidP="000B698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1.4. Группа комбинированной направленности создается в целях реализации прав детей на получение </w:t>
      </w:r>
      <w:r w:rsidR="000B698F" w:rsidRPr="00F770D5">
        <w:rPr>
          <w:rFonts w:ascii="Times New Roman" w:hAnsi="Times New Roman" w:cs="Times New Roman"/>
          <w:sz w:val="24"/>
          <w:szCs w:val="24"/>
        </w:rPr>
        <w:t xml:space="preserve">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="000B698F" w:rsidRPr="00F770D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0B698F" w:rsidRPr="00F770D5">
        <w:rPr>
          <w:rFonts w:ascii="Times New Roman" w:hAnsi="Times New Roman" w:cs="Times New Roman"/>
          <w:sz w:val="24"/>
          <w:szCs w:val="24"/>
        </w:rPr>
        <w:t xml:space="preserve"> ребенка-инвалида.</w:t>
      </w:r>
    </w:p>
    <w:p w:rsidR="000B698F" w:rsidRPr="00F770D5" w:rsidRDefault="000B698F" w:rsidP="000B698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sz w:val="24"/>
          <w:szCs w:val="24"/>
        </w:rPr>
        <w:t xml:space="preserve">     Условия для получения образования детьми с ограниченными возможностями здоровья определяются в заключении </w:t>
      </w:r>
      <w:proofErr w:type="spellStart"/>
      <w:r w:rsidRPr="00F770D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F770D5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1.5. Основные задачи организации деятельности группы комбинированной направленности: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инклюзивного образования детей с ограниченными возможностями здоровья;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реализация основной общеобразовательной программы дошкольного образования с учетом характера нарушения в развитии детей с ограниченными возможностями здоровья в условиях инклюзивного образования;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осуществление ранней, полноценной социальной и образовательной интеграции детей с ограниченными возможностями здоровья в среду нормально развивающихся сверстников путем создания условий для разнообразного общения детей в дошкольном образовательном учреждении;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>интеллектуальное и личностное развитие детей, в том числе детей с ограниченными возможностями здоровья с учётом индивидуальных особенностей;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проведение коррекционно-педагогической, психологической работы с воспитанниками;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взаимодействие с семьями воспитанников для обеспечения полноценного развития детей;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воспитанников.</w:t>
      </w:r>
    </w:p>
    <w:p w:rsidR="000B698F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1.6. Открытие и закрытие группы комбинированной направленности осуществляется на основании приказа заведующего ДОУ.</w:t>
      </w:r>
    </w:p>
    <w:p w:rsidR="000B698F" w:rsidRPr="00F770D5" w:rsidRDefault="000B698F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79B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2.Порядок комплектования комбинированной группы</w:t>
      </w:r>
    </w:p>
    <w:p w:rsidR="000B698F" w:rsidRPr="00F770D5" w:rsidRDefault="008F19D2" w:rsidP="000B698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2.1 Зачисление детей – инвалидов, детей с ограниченными возможностями здоровья в группу комбинированной направленности осуществляется с согласия родителя (законного представителя) и по приказу заведующего ДОУ на основании заключения </w:t>
      </w:r>
      <w:proofErr w:type="spellStart"/>
      <w:proofErr w:type="gramStart"/>
      <w:r w:rsidRPr="00F770D5">
        <w:rPr>
          <w:rFonts w:ascii="Times New Roman" w:hAnsi="Times New Roman" w:cs="Times New Roman"/>
          <w:color w:val="000000"/>
          <w:sz w:val="24"/>
          <w:szCs w:val="24"/>
        </w:rPr>
        <w:t>психолого-медико</w:t>
      </w:r>
      <w:proofErr w:type="spellEnd"/>
      <w:proofErr w:type="gramEnd"/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педагогической комиссии (далее – ПМПК) с рекомендациями о форме оказания коррекционной работы.</w:t>
      </w:r>
    </w:p>
    <w:p w:rsidR="000B698F" w:rsidRPr="00F770D5" w:rsidRDefault="008F19D2" w:rsidP="000B698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0B698F" w:rsidRPr="00F770D5">
        <w:rPr>
          <w:rFonts w:ascii="Times New Roman" w:hAnsi="Times New Roman" w:cs="Times New Roman"/>
          <w:sz w:val="24"/>
          <w:szCs w:val="24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B698F" w:rsidRPr="00F770D5" w:rsidRDefault="000B698F" w:rsidP="000B698F">
      <w:pPr>
        <w:pStyle w:val="ConsPlusNormal"/>
        <w:jc w:val="both"/>
      </w:pPr>
      <w:r w:rsidRPr="00F770D5">
        <w:t xml:space="preserve">(абзац введен Приказом </w:t>
      </w:r>
      <w:proofErr w:type="spellStart"/>
      <w:r w:rsidRPr="00F770D5">
        <w:t>Минпросвещения</w:t>
      </w:r>
      <w:proofErr w:type="spellEnd"/>
      <w:r w:rsidRPr="00F770D5">
        <w:t xml:space="preserve"> России от 21.01.2019 N 32)</w:t>
      </w:r>
    </w:p>
    <w:p w:rsidR="004B515C" w:rsidRPr="00F770D5" w:rsidRDefault="008F19D2" w:rsidP="004B515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2.3. Зачисление вновь прибывших детей в указанные группы производится только по заявлению родителей (законных представителей), оформляется приказом заведующего ДОУ с заключением родительского договора.</w:t>
      </w:r>
    </w:p>
    <w:p w:rsidR="004B515C" w:rsidRPr="00F770D5" w:rsidRDefault="008F19D2" w:rsidP="004B515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B515C" w:rsidRPr="00F770D5">
        <w:rPr>
          <w:rFonts w:ascii="Times New Roman" w:hAnsi="Times New Roman" w:cs="Times New Roman"/>
          <w:sz w:val="24"/>
          <w:szCs w:val="24"/>
        </w:rPr>
        <w:t xml:space="preserve"> Допускается организовывать разновозрастные группы 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4B515C" w:rsidRPr="00F770D5" w:rsidRDefault="004B515C" w:rsidP="004B515C">
      <w:pPr>
        <w:pStyle w:val="ConsPlusNormal"/>
        <w:jc w:val="both"/>
      </w:pPr>
      <w:r w:rsidRPr="00F770D5">
        <w:t xml:space="preserve">(абзац введен Приказом </w:t>
      </w:r>
      <w:proofErr w:type="spellStart"/>
      <w:r w:rsidRPr="00F770D5">
        <w:t>Минпросвещения</w:t>
      </w:r>
      <w:proofErr w:type="spellEnd"/>
      <w:r w:rsidRPr="00F770D5">
        <w:t xml:space="preserve"> России от 21.01.2019 N 32)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В группу комбинированной направленности могут включаться как дети одного возраста, так и дети разных возрастов.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2.5. Состав группы может быть постоянным в течение года или прием детей в нее может проводиться в течение всего года по направлению ПМПК либо медицинской комиссии и при наличии свободных мест.</w:t>
      </w:r>
    </w:p>
    <w:p w:rsidR="008F19D2" w:rsidRPr="00F770D5" w:rsidRDefault="006D1413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2.6</w:t>
      </w:r>
      <w:r w:rsidR="008F19D2" w:rsidRPr="00F770D5">
        <w:rPr>
          <w:rFonts w:ascii="Times New Roman" w:hAnsi="Times New Roman" w:cs="Times New Roman"/>
          <w:color w:val="000000"/>
          <w:sz w:val="24"/>
          <w:szCs w:val="24"/>
        </w:rPr>
        <w:t>. Перевод детей из группы комбинированной направленности в группу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общеобразовательной, компенсирующей направленности </w:t>
      </w:r>
      <w:proofErr w:type="gramStart"/>
      <w:r w:rsidRPr="00F770D5">
        <w:rPr>
          <w:rFonts w:ascii="Times New Roman" w:hAnsi="Times New Roman" w:cs="Times New Roman"/>
          <w:color w:val="000000"/>
          <w:sz w:val="24"/>
          <w:szCs w:val="24"/>
        </w:rPr>
        <w:t>возможен</w:t>
      </w:r>
      <w:proofErr w:type="gramEnd"/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заявления родителей (законных представителей).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2.9. Длительность пребывания в группе комбинированной направленности ребенка с ОВЗ определяется ПМПК, </w:t>
      </w:r>
      <w:proofErr w:type="gramStart"/>
      <w:r w:rsidRPr="00F770D5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диагноза ребенка.</w:t>
      </w:r>
    </w:p>
    <w:p w:rsidR="0028779B" w:rsidRPr="00F770D5" w:rsidRDefault="0028779B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Организация деятельности комбинированной группы</w:t>
      </w:r>
      <w:r w:rsidR="0028779B"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3.1. Комбинированные группы функционируют 5 дней в неделю с 10,5 -часовым ежедневным пребыванием детей.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3.2. Коррекционно-педагогическую помощь детям – инвалидам и детям с ОВЗ оказывают воспитатели группы, педагог-психолог, учитель - логопед и другие специалисты через фронтальные, подгрупповые и индивидуальные формы работы с учётом психофизических особенностей ребёнка.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3.3 Коррекционно-педагогическую помощь детям – инвалидам и детям с ОВЗ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осуществляется в соответствие с рекомендациями заключения ПМПК.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3.4. Медицинское обеспечение в комбинированных г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>руппах осуществляет медицинская сестра, которая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отв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>ечае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>т за охрану здоровья воспитанников и укрепление их психофизического состояния, диспансеризацию, проведение оздоровительных и профилакт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>ических мероприятий, контролируе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>т соблюдение санитарно-гигиенического и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>противоэпидемического режима, организацию физического воспитания, закаливания, питания.</w:t>
      </w:r>
    </w:p>
    <w:p w:rsidR="0028779B" w:rsidRPr="00F770D5" w:rsidRDefault="0028779B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Образовательный процесс в комбинированной группе</w:t>
      </w:r>
      <w:r w:rsidR="0028779B"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4.1.Образовательный процесс организуется в соответствии с основной образовательной программой дошкольного образования ДОУ, адаптированной основной образовательной программой ДОУ с учетом особенностей психофизического развития и возможностей детей с ОВЗ и (или) инвалидностью.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4.2. Основная образовательная программа дошкольного образования ДОУ определяет содержание и организацию образовательного процесса </w:t>
      </w:r>
      <w:r w:rsidR="006D1413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детей с ОВЗ в условиях инклюзивного 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образования. </w:t>
      </w:r>
      <w:proofErr w:type="gramStart"/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>Она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направлена на формирование общей культуры, развитие физических, интеллектуальных и личностных качеств,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а так же на 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пр</w:t>
      </w:r>
      <w:r w:rsidR="0028779B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едпосылок учебной деятельности, 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>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  <w:proofErr w:type="gramEnd"/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4.3. На каждого воспитанника с ОВЗ группы комбинированной направленности составляется индивидуальный учебный план.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4.4. Образовательный проце</w:t>
      </w:r>
      <w:proofErr w:type="gramStart"/>
      <w:r w:rsidRPr="00F770D5">
        <w:rPr>
          <w:rFonts w:ascii="Times New Roman" w:hAnsi="Times New Roman" w:cs="Times New Roman"/>
          <w:color w:val="000000"/>
          <w:sz w:val="24"/>
          <w:szCs w:val="24"/>
        </w:rPr>
        <w:t>сс в гр</w:t>
      </w:r>
      <w:proofErr w:type="gramEnd"/>
      <w:r w:rsidRPr="00F770D5">
        <w:rPr>
          <w:rFonts w:ascii="Times New Roman" w:hAnsi="Times New Roman" w:cs="Times New Roman"/>
          <w:color w:val="000000"/>
          <w:sz w:val="24"/>
          <w:szCs w:val="24"/>
        </w:rPr>
        <w:t>уппе комбинированной направленности включает гибкое содержание и педагогические технологии, обеспечивающие индивидуальное, личностно-ориентированное развитие здоровых детей, детей с ОВЗ и (или) инвалидностью и выполнение федерального государственного образовательного стандарта дошкольного образования.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4.5. Организация воспитательной работы предусматривает создание условий для развития различных видов деятельности с учётом состояния здоровья детей.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4.6. Организация образовательной деятельности в комбинированных группах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регламентируется основной образовательной программой, адаптированной образовательной программой, учебным планом, в том числе индивидуальным учебным планом, расписанием основной образовательной деятельности, перспективными тематическими планами, режимом дня, утверждёнными приказом заведующего.</w:t>
      </w:r>
    </w:p>
    <w:p w:rsidR="008F19D2" w:rsidRPr="00F770D5" w:rsidRDefault="006D1413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4.7</w:t>
      </w:r>
      <w:r w:rsidR="008F19D2" w:rsidRPr="00F770D5">
        <w:rPr>
          <w:rFonts w:ascii="Times New Roman" w:hAnsi="Times New Roman" w:cs="Times New Roman"/>
          <w:color w:val="000000"/>
          <w:sz w:val="24"/>
          <w:szCs w:val="24"/>
        </w:rPr>
        <w:t>. В группе комбинированной направленности предусматривается четкая организация всего коррекционного процесса. Она обеспечивается: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рациональным составл</w:t>
      </w:r>
      <w:r w:rsidR="00C173DE" w:rsidRPr="00F770D5">
        <w:rPr>
          <w:rFonts w:ascii="Times New Roman" w:hAnsi="Times New Roman" w:cs="Times New Roman"/>
          <w:color w:val="000000"/>
          <w:sz w:val="24"/>
          <w:szCs w:val="24"/>
        </w:rPr>
        <w:t>ением расписаний организованной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планированием подгрупповой и индивидуальной работы и ее осуществлением в соответствии с программой обучения</w:t>
      </w:r>
      <w:r w:rsidR="00C173DE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планом работы;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оснащением группы комбинированной направленности необходимым оборудованием и наглядными пособиями;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совместной работой воспитател</w:t>
      </w:r>
      <w:r w:rsidR="00C173DE" w:rsidRPr="00F770D5">
        <w:rPr>
          <w:rFonts w:ascii="Times New Roman" w:hAnsi="Times New Roman" w:cs="Times New Roman"/>
          <w:color w:val="000000"/>
          <w:sz w:val="24"/>
          <w:szCs w:val="24"/>
        </w:rPr>
        <w:t>я со специалистами и родителями;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- индивидуальное проведение мониторинга динамики развития воспитанников со статусом</w:t>
      </w:r>
      <w:r w:rsidR="00C173DE" w:rsidRPr="00F77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0D5">
        <w:rPr>
          <w:rFonts w:ascii="Times New Roman" w:hAnsi="Times New Roman" w:cs="Times New Roman"/>
          <w:color w:val="000000"/>
          <w:sz w:val="24"/>
          <w:szCs w:val="24"/>
        </w:rPr>
        <w:t>ОВЗ и (или) инвалидностью в соответствие с рекомендациями заключения ПМПК.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color w:val="000000"/>
          <w:sz w:val="24"/>
          <w:szCs w:val="24"/>
        </w:rPr>
        <w:t>4.9. В конце каждого учебного года по результатам обследования воспитанников с ОВЗ и (или) инвалидностью даются рекомендации о дальнейших формах обучения каждого ребенка с ОВЗ и (или) инвалидностью.</w:t>
      </w:r>
    </w:p>
    <w:p w:rsidR="00C173DE" w:rsidRPr="00F770D5" w:rsidRDefault="00C173DE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педагогического персонала и руководство группой комбинированной направленности</w:t>
      </w:r>
      <w:r w:rsidR="00C173DE"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5.1.Деятельность воспитателя.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5.1.1. Деятельность воспитателя группы комбинированной направленности направлена на создание оптимальных условий для амплификации развития эмоционально-волевой, познавательной, двигательной сферы, развития позитивных качеств личности каждого ребенка, его оздоровление. Коррекционно-педагогическое воздействие направлено на преодоление и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предупреждение вторичных нарушений развития, формирование компетенций, необходимых для успешной подготовки детей к обучению в общеобразовательной школе.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5.1.2. Особенностями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работы воспитателя группы комбинированной направленности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являются: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планирование (совместно с учителем-логопедом, педагогом – психологом и другими специалистами) и проведение образовательной деятельности со всей группой детей, включая воспитанников с ОВЗ и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планирование (совместно с другими специалистами) и организация совместной деятельности всех воспитанников группы;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отслеживание динамики развития детей с ОВЗ и детей с инвалидностью в соответствии рекомендаций заключения ПМПК;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соблюдение преемственности в работе с другими специалистами по реализации индивидуальных учебных планов для детей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обеспечение индивидуального подхода к каждому воспитаннику ОВЗ и (или)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инвалидностью с учетом рекомендаций специалистов;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консультирование родителей (законных представителей) детей с ОВЗ и (или)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инвалидностью по вопросам воспитания ребенка в семье;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ведение необходимой документации: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карта развития ребенка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речевые карты,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учебный план ребенка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групповых и индивидуальных занятий с детьми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записей рекомендаций;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родителей ребенка с индивидуальными рекомендациями.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В конце учебного года составляются характеристика на каждого воспитанника с ОВЗ и (или) инвалидностью, аналитический отчет о результатах коррекционной работы.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5.2.Деятельность учителя–логопеда.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ведет образовательную и коррекционно-развивающую работу с воспитанниками с ОВЗ и инвалидностью,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на основе заключения ПМПК разрабатывает индивидуальные учебные планы ребёнка – инвалида и воспитанника с ОВЗ,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планирует и организует целенаправленную </w:t>
      </w:r>
      <w:proofErr w:type="spellStart"/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</w:t>
      </w:r>
      <w:proofErr w:type="spell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педагогическую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деятельность,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разрабатывает график коррекционных занятий,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проводит отслеживание динамики развития детей с ОВЗ и детей с инвалидностью в соответствии рекомендаций заключения ПМПК;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консультирует воспитателей и специалистов по вопросам организации коррекционно-педагогического процесса и взаимодействия детей группы;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ведет необходимую документацию: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карта развития ребенка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речевые карты,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учебный план для ребенка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групповых и индивидуальных занятий с детьми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записей рекомендаций специалистам;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родителей (законных представителей) ребенка с индивидуальными рекомендациями.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В конце учебного года составляются характеристика на каждого воспитанника с ОВЗ и (или) инвалидностью, аналитический отчет о результатах коррекционной работы.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5.3. Деятельность педагога-психолога.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5.3.1.Деятельность педагога-психолога направлена на сохранение психического здоровья каждого воспитанника группы.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5.3.2.В функции педагога-психолога входит: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психологическое обследование воспитанников группы комбинированной направленности,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участие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составлений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индивидуальных учебных планов детей с ОВЗ и (или)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проведение индивидуальной и подгрупповой коррекционно-психологической работы с воспитанниками группы комбинированной направленности;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динамическое психолого-педагогическое изучение воспитанников группы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комбинированной направленности;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проводит отслеживание динамики развития детей с ОВЗ и детей с инвалидностью в соответствии рекомендаций заключения ПМПК;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проведение консультативной работы с родителями по вопросам воспитания ребенка в семье;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осуществление преемственности в работе ДОУ и семьи;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консультирование персонала группы;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ведение необходимой документации: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индивидуальный учебный план для ребенка с ОВЗ и (или) инвалидностью;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карта психологического обследования воспитанников;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план работы педагога – психолога;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групповых и индивидуальных занятий с детьми ОВЗ и (или) инвалидностью;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записей рекомендаций специалистам;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заключение по результатам проведенного психодиагностического обследования;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консультаций педагога-психолога;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коррекционной работы (отражает динамику коррекционного обучения);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proofErr w:type="spell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</w:t>
      </w:r>
      <w:proofErr w:type="spell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развивающих занятий;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В конце учебного года составляются характеристика на каждого воспитанника с ОВЗ и (или) инвалидностью, аналитический отчет о результатах коррекционной работы.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5.4. Деятельность музыкального руководителя.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5.4.1.Деятельность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5.4.2.Особенностями работы музыкального руководителя в группе комбинированной направленности являются: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взаимодействие со специалистами группы комбинированной направленности по вопросам организации совместной образовательной деятельности всех детей;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проведение образовательной деятельности со всеми воспитанниками группы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комбинированной направленности (в том числе совместно с другими специалистами: педагогом- психологом, инструктором по физической культуре и др.);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проводит отслеживание динамики развития детей с ОВЗ и детей с инвалидностью в соответствии рекомендаций заключения ПМПК;</w:t>
      </w:r>
    </w:p>
    <w:p w:rsidR="008F19D2" w:rsidRPr="00F770D5" w:rsidRDefault="008F19D2" w:rsidP="00F770D5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консультирование родителей по использованию в воспитании ребенка музыкальных средств;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ведение необходимой документации: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учебный план для ребенка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результаты педагогической диагностики;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групповых и индивидуальных занятий с детьми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записей рекомендаций воспитателям;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аналитический отчет о результатах работы за год.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5.5. Деятельность инструктора по физической культуре.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5.5.1.Деятельность инструктора по физической культуре направлена на сохранение и укрепление здоровья всех детей, их физическое развитие, пропаганду здорового образа жизни.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5.5.2. В группе комбинированной направленности организация работы инструктора по физической культуре предусматривает: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проведение образовательной деятельности (в том числе совместно со специалистами) со</w:t>
      </w:r>
      <w:r w:rsidR="00C173DE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всеми воспитанниками с учетом их психофизических возможностей и индивидуальных особенностей;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планирование совместной деятельности воспитанников группы комбинированной направленности;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проводит отслеживание динамики развития детей с ОВЗ и детей с инвалидностью в соответствии рекомендаций заключения ПМПК,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подготовку и проведение общих спортивных праздников, досугов и развлечений;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оказание консультационной поддержки родителям по вопросам физического воспитания,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развития и оздоровления ребенка в семье;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регулирование (совместно с медицинским работником ДОУ) физической нагрузки для воспитанников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ведение необходимой документации: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учебный план для ребенка с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результаты педагогической диагностики;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журнал групповых и индивидуальных занятий с детьми ОВЗ и (или) инвалидностью;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тетрадь для записей рекомендаций воспитателям;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аналитический отчет о результатах работы за год.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5.6. Старший воспитатель осуществляет методическое сопровождение, систематический контроль и несет персональную ответственность за правильную организацию в группах комбинированной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 группе.</w:t>
      </w:r>
    </w:p>
    <w:p w:rsidR="00C173DE" w:rsidRPr="00F770D5" w:rsidRDefault="00C173DE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участников образовательного процесса</w:t>
      </w:r>
      <w:r w:rsidR="00C173DE" w:rsidRPr="00F77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6.1. Участниками образовательного процесса группы комбинированной направленности являются дети, их родители (законные представители), педагогические работники.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6.2. При приеме детей в группу комбинированной направленности заведующий ДОУ обязан ознакомить родителей (законных представителей) с Уставом, лицензией на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право ведения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образовательной деятельности, и другими документами, регламентирующими организацию образовательного процесса.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6.3.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комбинированной направленности ДОУ.</w:t>
      </w:r>
      <w:proofErr w:type="gramEnd"/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6.4. Права педагогических работников и меры их социальной поддержки определяются</w:t>
      </w:r>
      <w:r w:rsidR="006D1413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законодательством Российской Федерации, уставом и трудовым договором.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6.5. Педагогические работники обязаны: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реализовать основную общеобразовательную программу дошкольного образования и коррекционную с учетом особенности диагноза ребенка;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знать особенности режима и организации дошкольного образования;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не допускать перегрузки воспитанников;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составлять рабочие программы по образовательным областям основной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общеобразовательной программы и коррекционной.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6.6. Педагогические работники имеют право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развитие и поддержку своей профессиональной квалификации;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свободу выбора и использования методик обучения и воспитания, дидактических пособий и материалов, педагогических методов диагностики развития воспитанников;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аттестацию в соответствии с Порядком аттестации педагогических работников государственных и муниципальных образовательных учреждений.</w:t>
      </w:r>
    </w:p>
    <w:p w:rsidR="00C173DE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участие в управлении дошкольным образовательным учреждением в порядке, определяемом уставом; </w:t>
      </w:r>
      <w:r w:rsidR="00C173DE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защиту своей профессиональной чести, достоинства и деловой репутации.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6.7. Педагогические работники несут ответственность </w:t>
      </w:r>
      <w:proofErr w:type="gramStart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gramEnd"/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качественное и своевременное выполнение всех закрепленных за ними основных функций и задач;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систематизацию и обеспечение сохранности документации;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полноту, достоверность и своевременность предоставляемой информации;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конфиденциальность информации и документов в соответствии с установленными правилами;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правильность разработки и осуществления мероприятий, направленных на решение конкретных вопросов деятельности;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соблюдение установленных правил внутреннего трудового распорядка, правил техники безопасности, трудовой дисциплины и др.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6.8. Воспитанники имеют право: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на получение бесплатного дошкольного образования в соответствии с федеральными</w:t>
      </w:r>
      <w:r w:rsidR="00C173DE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государственными образовательными стандартами; 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на обучение по основной и коррекционной общеобразовательной программе дошкольного образования;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охрану жизни и здоровья;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защиту от всех форм физического и психического насилия;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удовлетворение потребности в эмоционально-личностном общении;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развитие творческих особенностей и интересов, на получение оздоровительных</w:t>
      </w:r>
      <w:r w:rsidR="00C173DE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мероприятий</w:t>
      </w:r>
      <w:r w:rsidR="00C173DE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6.9. Родители (законные представители) имеют право: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защищать законные права и интересы детей;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принимать участие в педагогических советах;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 также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на льготы и компенсации родительской оплаты за присмотр и уход за ребёнком в соответствие с действующим законодательством РФ;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- обращаться для разрешения конфликтных ситуаций в администрацию ДОУ.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6.10. Обязанности родителей (законных представителей) закрепляются в договоре, заключенном между ДОУ и родителями (законными представителями).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6.11. Обязанности Администрация ДОУ закрепляются в договоре, заключенном между ДОУ и родителями (законными представителями).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7. Заключительные положения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7.1. Настоящее положение подлежит</w:t>
      </w:r>
      <w:r w:rsidR="00C173DE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6338D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прин</w:t>
      </w:r>
      <w:r w:rsidR="006D1413"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ятию на педагогическом совете .</w:t>
      </w:r>
    </w:p>
    <w:p w:rsidR="008F19D2" w:rsidRPr="00F770D5" w:rsidRDefault="008F19D2" w:rsidP="008F19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70D5">
        <w:rPr>
          <w:rFonts w:ascii="Times New Roman" w:hAnsi="Times New Roman" w:cs="Times New Roman"/>
          <w:bCs/>
          <w:color w:val="000000"/>
          <w:sz w:val="24"/>
          <w:szCs w:val="24"/>
        </w:rPr>
        <w:t>7.2. В настоящее положение могут быть внесены изменения и дополнения.</w:t>
      </w:r>
    </w:p>
    <w:p w:rsidR="00E216EC" w:rsidRPr="00F770D5" w:rsidRDefault="00E216EC">
      <w:pPr>
        <w:rPr>
          <w:rFonts w:ascii="Times New Roman" w:hAnsi="Times New Roman" w:cs="Times New Roman"/>
          <w:sz w:val="24"/>
          <w:szCs w:val="24"/>
        </w:rPr>
      </w:pPr>
    </w:p>
    <w:sectPr w:rsidR="00E216EC" w:rsidRPr="00F770D5" w:rsidSect="009443B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9D2"/>
    <w:rsid w:val="00031300"/>
    <w:rsid w:val="000611B7"/>
    <w:rsid w:val="000B698F"/>
    <w:rsid w:val="0028779B"/>
    <w:rsid w:val="00363812"/>
    <w:rsid w:val="003C41B2"/>
    <w:rsid w:val="00436352"/>
    <w:rsid w:val="00483BE0"/>
    <w:rsid w:val="004B515C"/>
    <w:rsid w:val="0056338D"/>
    <w:rsid w:val="005C4C60"/>
    <w:rsid w:val="00640743"/>
    <w:rsid w:val="006D1413"/>
    <w:rsid w:val="00841494"/>
    <w:rsid w:val="008F19D2"/>
    <w:rsid w:val="00C173DE"/>
    <w:rsid w:val="00E216EC"/>
    <w:rsid w:val="00E905A4"/>
    <w:rsid w:val="00F770D5"/>
    <w:rsid w:val="00F83177"/>
    <w:rsid w:val="00F97F4B"/>
    <w:rsid w:val="00FE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19D2"/>
    <w:rPr>
      <w:b/>
      <w:bCs/>
    </w:rPr>
  </w:style>
  <w:style w:type="paragraph" w:customStyle="1" w:styleId="ConsPlusNormal">
    <w:name w:val="ConsPlusNormal"/>
    <w:rsid w:val="000B69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770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E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3199</Words>
  <Characters>18237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2021-09-29T05:33:00Z</dcterms:created>
  <dcterms:modified xsi:type="dcterms:W3CDTF">2021-09-29T05:33:00Z</dcterms:modified>
</cp:coreProperties>
</file>